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12D" w:rsidRPr="0092412D" w:rsidRDefault="0092412D" w:rsidP="0092412D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 w:rsidRPr="0092412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Приложение  </w:t>
      </w:r>
    </w:p>
    <w:p w:rsidR="0092412D" w:rsidRPr="0092412D" w:rsidRDefault="0092412D" w:rsidP="0092412D">
      <w:pPr>
        <w:spacing w:after="0" w:line="240" w:lineRule="auto"/>
        <w:ind w:right="-740" w:firstLine="5387"/>
        <w:rPr>
          <w:rFonts w:ascii="Arial" w:eastAsia="Times New Roman" w:hAnsi="Arial" w:cs="Arial"/>
          <w:sz w:val="24"/>
          <w:szCs w:val="24"/>
          <w:lang w:eastAsia="ru-RU"/>
        </w:rPr>
      </w:pPr>
      <w:r w:rsidRPr="0092412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к решению Совета депутатов</w:t>
      </w:r>
    </w:p>
    <w:p w:rsidR="0092412D" w:rsidRPr="0092412D" w:rsidRDefault="0092412D" w:rsidP="0092412D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 w:rsidRPr="0092412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городского округа Долгопрудный</w:t>
      </w:r>
    </w:p>
    <w:p w:rsidR="0092412D" w:rsidRPr="0092412D" w:rsidRDefault="0092412D" w:rsidP="0092412D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 w:rsidRPr="0092412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Московской области</w:t>
      </w:r>
    </w:p>
    <w:p w:rsidR="0092412D" w:rsidRPr="0092412D" w:rsidRDefault="0092412D" w:rsidP="0092412D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 w:rsidRPr="0092412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от «</w:t>
      </w:r>
      <w:r w:rsidR="00FF0E46">
        <w:rPr>
          <w:rFonts w:ascii="Arial" w:eastAsia="Times New Roman" w:hAnsi="Arial" w:cs="Arial"/>
          <w:sz w:val="24"/>
          <w:szCs w:val="24"/>
          <w:lang w:eastAsia="ru-RU"/>
        </w:rPr>
        <w:t>03</w:t>
      </w:r>
      <w:r w:rsidRPr="0092412D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FF0E46">
        <w:rPr>
          <w:rFonts w:ascii="Arial" w:eastAsia="Times New Roman" w:hAnsi="Arial" w:cs="Arial"/>
          <w:sz w:val="24"/>
          <w:szCs w:val="24"/>
          <w:lang w:eastAsia="ru-RU"/>
        </w:rPr>
        <w:t xml:space="preserve"> июня</w:t>
      </w:r>
      <w:bookmarkStart w:id="0" w:name="_GoBack"/>
      <w:bookmarkEnd w:id="0"/>
      <w:r w:rsidRPr="0092412D">
        <w:rPr>
          <w:rFonts w:ascii="Arial" w:eastAsia="Times New Roman" w:hAnsi="Arial" w:cs="Arial"/>
          <w:sz w:val="24"/>
          <w:szCs w:val="24"/>
          <w:lang w:eastAsia="ru-RU"/>
        </w:rPr>
        <w:t xml:space="preserve"> 2024 № </w:t>
      </w:r>
      <w:r w:rsidR="00FF0E46">
        <w:rPr>
          <w:rFonts w:ascii="Arial" w:eastAsia="Times New Roman" w:hAnsi="Arial" w:cs="Arial"/>
          <w:sz w:val="24"/>
          <w:szCs w:val="24"/>
          <w:lang w:eastAsia="ru-RU"/>
        </w:rPr>
        <w:t>38</w:t>
      </w:r>
      <w:r w:rsidRPr="0092412D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92412D" w:rsidRDefault="0092412D" w:rsidP="0092412D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2412D" w:rsidRPr="0092412D" w:rsidRDefault="0092412D" w:rsidP="0092412D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16"/>
          <w:szCs w:val="16"/>
          <w:lang w:eastAsia="ru-RU"/>
        </w:rPr>
      </w:pPr>
    </w:p>
    <w:p w:rsidR="0092412D" w:rsidRPr="0092412D" w:rsidRDefault="0092412D" w:rsidP="0092412D">
      <w:pPr>
        <w:autoSpaceDE w:val="0"/>
        <w:autoSpaceDN w:val="0"/>
        <w:adjustRightInd w:val="0"/>
        <w:spacing w:after="0" w:line="276" w:lineRule="auto"/>
        <w:ind w:firstLine="54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2412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Прогнозный план приватизации объектов муниципальной собственности  </w:t>
      </w:r>
    </w:p>
    <w:p w:rsidR="0092412D" w:rsidRPr="0092412D" w:rsidRDefault="0092412D" w:rsidP="0092412D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2412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 Московской области на 2024 год</w:t>
      </w:r>
      <w:r w:rsidRPr="0092412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</w:p>
    <w:p w:rsidR="0092412D" w:rsidRDefault="0092412D" w:rsidP="0092412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92412D" w:rsidRPr="0092412D" w:rsidRDefault="0092412D" w:rsidP="009241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2412D">
        <w:rPr>
          <w:rFonts w:ascii="Arial" w:eastAsia="Times New Roman" w:hAnsi="Arial" w:cs="Arial"/>
          <w:b/>
          <w:sz w:val="24"/>
          <w:szCs w:val="24"/>
          <w:lang w:eastAsia="ru-RU"/>
        </w:rPr>
        <w:t>Недвижимое имущество</w:t>
      </w:r>
    </w:p>
    <w:p w:rsidR="0092412D" w:rsidRPr="0092412D" w:rsidRDefault="0092412D" w:rsidP="0092412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445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3260"/>
        <w:gridCol w:w="850"/>
        <w:gridCol w:w="2268"/>
        <w:gridCol w:w="3544"/>
        <w:gridCol w:w="1276"/>
      </w:tblGrid>
      <w:tr w:rsidR="0092412D" w:rsidRPr="0092412D" w:rsidTr="0051001B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92412D">
              <w:rPr>
                <w:rFonts w:ascii="Arial" w:eastAsia="Times New Roman" w:hAnsi="Arial" w:cs="Arial"/>
                <w:b/>
                <w:bCs/>
                <w:lang w:eastAsia="ar-SA"/>
              </w:rPr>
              <w:t>№ п/п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92412D">
              <w:rPr>
                <w:rFonts w:ascii="Arial" w:eastAsia="Times New Roman" w:hAnsi="Arial" w:cs="Arial"/>
                <w:b/>
                <w:bCs/>
                <w:lang w:eastAsia="ar-SA"/>
              </w:rPr>
              <w:t xml:space="preserve">Наименование  </w:t>
            </w:r>
          </w:p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92412D">
              <w:rPr>
                <w:rFonts w:ascii="Arial" w:eastAsia="Times New Roman" w:hAnsi="Arial" w:cs="Arial"/>
                <w:b/>
                <w:bCs/>
                <w:lang w:eastAsia="ar-SA"/>
              </w:rPr>
              <w:t>объекта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92412D">
              <w:rPr>
                <w:rFonts w:ascii="Arial" w:eastAsia="Times New Roman" w:hAnsi="Arial" w:cs="Arial"/>
                <w:b/>
                <w:bCs/>
                <w:lang w:eastAsia="ar-SA"/>
              </w:rPr>
              <w:t>Адрес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proofErr w:type="spellStart"/>
            <w:r w:rsidRPr="0092412D">
              <w:rPr>
                <w:rFonts w:ascii="Arial" w:eastAsia="Times New Roman" w:hAnsi="Arial" w:cs="Arial"/>
                <w:b/>
                <w:bCs/>
                <w:lang w:eastAsia="ar-SA"/>
              </w:rPr>
              <w:t>Пло-щадь</w:t>
            </w:r>
            <w:proofErr w:type="spellEnd"/>
            <w:r w:rsidRPr="0092412D">
              <w:rPr>
                <w:rFonts w:ascii="Arial" w:eastAsia="Times New Roman" w:hAnsi="Arial" w:cs="Arial"/>
                <w:b/>
                <w:bCs/>
                <w:lang w:eastAsia="ar-SA"/>
              </w:rPr>
              <w:t>, кв. м.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92412D">
              <w:rPr>
                <w:rFonts w:ascii="Arial" w:eastAsia="Times New Roman" w:hAnsi="Arial" w:cs="Arial"/>
                <w:b/>
                <w:bCs/>
                <w:lang w:eastAsia="ar-SA"/>
              </w:rPr>
              <w:t>Кадастровый номер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  <w:r w:rsidRPr="0092412D">
              <w:rPr>
                <w:rFonts w:ascii="Arial" w:eastAsia="Times New Roman" w:hAnsi="Arial" w:cs="Arial"/>
                <w:b/>
                <w:bCs/>
                <w:lang w:eastAsia="ar-SA"/>
              </w:rPr>
              <w:t>Размещение и характеристики объекта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92412D">
              <w:rPr>
                <w:rFonts w:ascii="Arial" w:eastAsia="Times New Roman" w:hAnsi="Arial" w:cs="Arial"/>
                <w:b/>
                <w:bCs/>
                <w:lang w:eastAsia="ar-SA"/>
              </w:rPr>
              <w:t xml:space="preserve">Срок </w:t>
            </w:r>
          </w:p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92412D">
              <w:rPr>
                <w:rFonts w:ascii="Arial" w:eastAsia="Times New Roman" w:hAnsi="Arial" w:cs="Arial"/>
                <w:b/>
                <w:bCs/>
                <w:lang w:eastAsia="ar-SA"/>
              </w:rPr>
              <w:t>приватизации</w:t>
            </w:r>
          </w:p>
        </w:tc>
      </w:tr>
      <w:tr w:rsidR="0092412D" w:rsidRPr="0092412D" w:rsidTr="0051001B">
        <w:trPr>
          <w:cantSplit/>
          <w:trHeight w:val="36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92412D">
              <w:rPr>
                <w:rFonts w:ascii="Arial" w:eastAsia="Times New Roman" w:hAnsi="Arial" w:cs="Arial"/>
                <w:lang w:eastAsia="ar-SA"/>
              </w:rPr>
              <w:t>1.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rPr>
                <w:rFonts w:ascii="Arial" w:eastAsia="Arial" w:hAnsi="Arial" w:cs="Arial"/>
                <w:lang w:eastAsia="ar-SA"/>
              </w:rPr>
            </w:pPr>
            <w:r w:rsidRPr="0092412D">
              <w:rPr>
                <w:rFonts w:ascii="Arial" w:eastAsia="Arial" w:hAnsi="Arial" w:cs="Arial"/>
                <w:lang w:eastAsia="ar-SA"/>
              </w:rPr>
              <w:t xml:space="preserve"> Помещение (назначение: нежилое)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rPr>
                <w:rFonts w:ascii="Arial" w:eastAsia="Arial" w:hAnsi="Arial" w:cs="Arial"/>
                <w:lang w:eastAsia="ar-SA"/>
              </w:rPr>
            </w:pPr>
            <w:r w:rsidRPr="0092412D">
              <w:rPr>
                <w:rFonts w:ascii="Arial" w:eastAsia="Arial" w:hAnsi="Arial" w:cs="Arial"/>
                <w:lang w:eastAsia="ar-SA"/>
              </w:rPr>
              <w:t>Московская область, г. Долгопрудный, ул. Октябрьская, д. 16/8, пом. 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92412D">
              <w:rPr>
                <w:rFonts w:ascii="Arial" w:eastAsia="Arial" w:hAnsi="Arial" w:cs="Arial"/>
                <w:lang w:eastAsia="ar-SA"/>
              </w:rPr>
              <w:t>54,4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92412D">
              <w:rPr>
                <w:rFonts w:ascii="Arial" w:eastAsia="Times New Roman" w:hAnsi="Arial" w:cs="Arial"/>
                <w:lang w:eastAsia="ru-RU"/>
              </w:rPr>
              <w:t>50:42:0000000:67248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rPr>
                <w:rFonts w:ascii="Arial" w:eastAsia="Times New Roman" w:hAnsi="Arial" w:cs="Arial"/>
                <w:lang w:eastAsia="ar-SA"/>
              </w:rPr>
            </w:pPr>
            <w:r w:rsidRPr="0092412D">
              <w:rPr>
                <w:rFonts w:ascii="Arial" w:eastAsia="Times New Roman" w:hAnsi="Arial" w:cs="Arial"/>
                <w:lang w:eastAsia="ar-SA"/>
              </w:rPr>
              <w:t>Нежилое помещение в многоквартирном жилом доме; вход через подъезд; этаж  № 01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ar-SA"/>
              </w:rPr>
            </w:pPr>
            <w:r w:rsidRPr="0092412D">
              <w:rPr>
                <w:rFonts w:ascii="Arial" w:eastAsia="Times New Roman" w:hAnsi="Arial" w:cs="Arial"/>
                <w:sz w:val="23"/>
                <w:szCs w:val="23"/>
                <w:lang w:eastAsia="ar-SA"/>
              </w:rPr>
              <w:t>3 квартал</w:t>
            </w:r>
          </w:p>
          <w:p w:rsidR="0092412D" w:rsidRPr="0092412D" w:rsidRDefault="0092412D" w:rsidP="0092412D">
            <w:pPr>
              <w:suppressLineNumbers/>
              <w:suppressAutoHyphens/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92412D">
              <w:rPr>
                <w:rFonts w:ascii="Arial" w:eastAsia="Times New Roman" w:hAnsi="Arial" w:cs="Arial"/>
                <w:sz w:val="23"/>
                <w:szCs w:val="23"/>
                <w:lang w:eastAsia="ar-SA"/>
              </w:rPr>
              <w:t>2024 года</w:t>
            </w:r>
          </w:p>
        </w:tc>
      </w:tr>
      <w:tr w:rsidR="0092412D" w:rsidRPr="0092412D" w:rsidTr="0051001B">
        <w:trPr>
          <w:cantSplit/>
          <w:trHeight w:val="36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92412D">
              <w:rPr>
                <w:rFonts w:ascii="Arial" w:eastAsia="Times New Roman" w:hAnsi="Arial" w:cs="Arial"/>
                <w:lang w:eastAsia="ar-SA"/>
              </w:rPr>
              <w:t>2.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rPr>
                <w:rFonts w:ascii="Arial" w:eastAsia="Arial" w:hAnsi="Arial" w:cs="Arial"/>
                <w:lang w:eastAsia="ar-SA"/>
              </w:rPr>
            </w:pPr>
            <w:proofErr w:type="spellStart"/>
            <w:r w:rsidRPr="0092412D">
              <w:rPr>
                <w:rFonts w:ascii="Arial" w:eastAsia="Times New Roman" w:hAnsi="Arial" w:cs="Arial"/>
                <w:lang w:eastAsia="ar-SA"/>
              </w:rPr>
              <w:t>Лифтерная</w:t>
            </w:r>
            <w:proofErr w:type="spellEnd"/>
            <w:r w:rsidRPr="0092412D">
              <w:rPr>
                <w:rFonts w:ascii="Arial" w:eastAsia="Times New Roman" w:hAnsi="Arial" w:cs="Arial"/>
                <w:lang w:eastAsia="ar-SA"/>
              </w:rPr>
              <w:t xml:space="preserve"> (назначение: нежилое помещение)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napToGrid w:val="0"/>
              <w:spacing w:after="0" w:line="240" w:lineRule="auto"/>
              <w:rPr>
                <w:rFonts w:ascii="Arial" w:eastAsia="Arial" w:hAnsi="Arial" w:cs="Arial"/>
                <w:lang w:eastAsia="ru-RU"/>
              </w:rPr>
            </w:pPr>
            <w:r w:rsidRPr="0092412D">
              <w:rPr>
                <w:rFonts w:ascii="Arial" w:eastAsia="Times New Roman" w:hAnsi="Arial" w:cs="Arial"/>
                <w:lang w:eastAsia="ru-RU"/>
              </w:rPr>
              <w:t>Московская область, г. Долгопрудный, ш. Московское, д. 55, корп. 2, пом. 109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napToGrid w:val="0"/>
              <w:spacing w:after="20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92412D">
              <w:rPr>
                <w:rFonts w:ascii="Arial" w:eastAsia="Arial" w:hAnsi="Arial" w:cs="Arial"/>
                <w:lang w:eastAsia="ru-RU"/>
              </w:rPr>
              <w:t>32,2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92412D">
              <w:rPr>
                <w:rFonts w:ascii="Arial" w:eastAsia="Times New Roman" w:hAnsi="Arial" w:cs="Arial"/>
                <w:lang w:eastAsia="ar-SA"/>
              </w:rPr>
              <w:t>50:42:0000000:32231</w:t>
            </w:r>
          </w:p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12D" w:rsidRPr="0092412D" w:rsidRDefault="0092412D" w:rsidP="0092412D">
            <w:pPr>
              <w:snapToGrid w:val="0"/>
              <w:spacing w:after="0" w:line="200" w:lineRule="atLeast"/>
              <w:rPr>
                <w:rFonts w:ascii="Arial" w:eastAsia="Times New Roman" w:hAnsi="Arial" w:cs="Arial"/>
                <w:lang w:eastAsia="ru-RU"/>
              </w:rPr>
            </w:pPr>
            <w:r w:rsidRPr="0092412D">
              <w:rPr>
                <w:rFonts w:ascii="Arial" w:eastAsia="Times New Roman" w:hAnsi="Arial" w:cs="Arial"/>
                <w:lang w:eastAsia="ru-RU"/>
              </w:rPr>
              <w:t>Нежилое помещение в многоквартирном жилом доме; вход через подъезд; этаж  № 01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ar-SA"/>
              </w:rPr>
            </w:pPr>
            <w:r w:rsidRPr="0092412D">
              <w:rPr>
                <w:rFonts w:ascii="Arial" w:eastAsia="Times New Roman" w:hAnsi="Arial" w:cs="Arial"/>
                <w:sz w:val="23"/>
                <w:szCs w:val="23"/>
                <w:lang w:eastAsia="ar-SA"/>
              </w:rPr>
              <w:t>3 квартал</w:t>
            </w:r>
          </w:p>
          <w:p w:rsidR="0092412D" w:rsidRPr="0092412D" w:rsidRDefault="0092412D" w:rsidP="0092412D">
            <w:pPr>
              <w:suppressLineNumbers/>
              <w:suppressAutoHyphens/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92412D">
              <w:rPr>
                <w:rFonts w:ascii="Arial" w:eastAsia="Times New Roman" w:hAnsi="Arial" w:cs="Arial"/>
                <w:sz w:val="23"/>
                <w:szCs w:val="23"/>
                <w:lang w:eastAsia="ar-SA"/>
              </w:rPr>
              <w:t>2024 года</w:t>
            </w:r>
          </w:p>
        </w:tc>
      </w:tr>
      <w:tr w:rsidR="0092412D" w:rsidRPr="0092412D" w:rsidTr="0051001B">
        <w:trPr>
          <w:cantSplit/>
          <w:trHeight w:val="36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92412D">
              <w:rPr>
                <w:rFonts w:ascii="Arial" w:eastAsia="Times New Roman" w:hAnsi="Arial" w:cs="Arial"/>
                <w:lang w:eastAsia="ar-SA"/>
              </w:rPr>
              <w:t>3.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pacing w:after="120" w:line="276" w:lineRule="auto"/>
              <w:rPr>
                <w:rFonts w:ascii="Arial" w:eastAsia="Times New Roman" w:hAnsi="Arial" w:cs="Arial"/>
                <w:lang w:eastAsia="ru-RU"/>
              </w:rPr>
            </w:pPr>
            <w:r w:rsidRPr="0092412D">
              <w:rPr>
                <w:rFonts w:ascii="Arial" w:eastAsia="Times New Roman" w:hAnsi="Arial" w:cs="Arial"/>
                <w:lang w:eastAsia="ru-RU"/>
              </w:rPr>
              <w:t>ТП-1263 (назначение: нежилое здание) с движимым имуществом -  двумя кабельными линиями  по    10кВ л. 134-А и л. 134-Б от ЦРП-37 до ТП-1263 (АСБ-10 3х120)</w:t>
            </w:r>
            <w:r w:rsidRPr="0092412D">
              <w:rPr>
                <w:rFonts w:ascii="Arial" w:eastAsia="Arial" w:hAnsi="Arial" w:cs="Arial"/>
                <w:lang w:bidi="en-US"/>
              </w:rPr>
              <w:t xml:space="preserve"> протяженностью   по 1,53 км каждая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napToGrid w:val="0"/>
              <w:spacing w:after="0" w:line="240" w:lineRule="auto"/>
              <w:rPr>
                <w:rFonts w:ascii="Arial" w:eastAsia="Arial" w:hAnsi="Arial" w:cs="Arial"/>
                <w:lang w:eastAsia="ru-RU"/>
              </w:rPr>
            </w:pPr>
            <w:r w:rsidRPr="0092412D">
              <w:rPr>
                <w:rFonts w:ascii="Arial" w:eastAsia="Times New Roman" w:hAnsi="Arial" w:cs="Arial"/>
                <w:lang w:eastAsia="ru-RU"/>
              </w:rPr>
              <w:t xml:space="preserve">Российская Федерация, Московская область, г. Долгопрудный,                                ул. Береговая, д. № 1, д. № 3, д. № 3 корп. 1, д. № 5, д. № 7, д. № 9, д. № 11, д. № 13, д. № 13 корп. 1, д. № 15, д. № 15 корп. 1, д. № 17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napToGrid w:val="0"/>
              <w:spacing w:after="20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92412D">
              <w:rPr>
                <w:rFonts w:ascii="Arial" w:eastAsia="Arial" w:hAnsi="Arial" w:cs="Arial"/>
                <w:lang w:eastAsia="ru-RU"/>
              </w:rPr>
              <w:t>64,2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92412D">
              <w:rPr>
                <w:rFonts w:ascii="Arial" w:eastAsia="Times New Roman" w:hAnsi="Arial" w:cs="Arial"/>
                <w:lang w:eastAsia="ar-SA"/>
              </w:rPr>
              <w:t>50:42:0020101:1848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12D" w:rsidRPr="0092412D" w:rsidRDefault="0092412D" w:rsidP="0092412D">
            <w:pPr>
              <w:spacing w:after="120" w:line="276" w:lineRule="auto"/>
              <w:rPr>
                <w:rFonts w:ascii="Arial" w:eastAsia="Times New Roman" w:hAnsi="Arial" w:cs="Arial"/>
                <w:lang w:eastAsia="ru-RU"/>
              </w:rPr>
            </w:pPr>
            <w:r w:rsidRPr="0092412D">
              <w:rPr>
                <w:rFonts w:ascii="Arial" w:eastAsia="Arial" w:hAnsi="Arial" w:cs="Arial"/>
                <w:lang w:eastAsia="ru-RU"/>
              </w:rPr>
              <w:t>Нежилое здание (количество этажей 1 (</w:t>
            </w:r>
            <w:r w:rsidRPr="0092412D">
              <w:rPr>
                <w:rFonts w:ascii="Arial" w:eastAsia="TimesNewRomanPSMT" w:hAnsi="Arial" w:cs="Arial"/>
                <w:lang w:eastAsia="ru-RU"/>
              </w:rPr>
              <w:t xml:space="preserve">в том числе подземных 0)) с </w:t>
            </w:r>
            <w:r w:rsidRPr="0092412D">
              <w:rPr>
                <w:rFonts w:ascii="Arial" w:eastAsia="Times New Roman" w:hAnsi="Arial" w:cs="Arial"/>
                <w:lang w:eastAsia="ru-RU"/>
              </w:rPr>
              <w:t>движимым имуществом - двумя кабельными линиями по 10кВ л. 134-А и 134-Б от ЦРП-37 до                                        ТП-1263 (АСБ-10 3х120)</w:t>
            </w:r>
            <w:r w:rsidRPr="0092412D">
              <w:rPr>
                <w:rFonts w:ascii="Arial" w:eastAsia="Arial" w:hAnsi="Arial" w:cs="Arial"/>
                <w:lang w:bidi="en-US"/>
              </w:rPr>
              <w:t xml:space="preserve"> протяженностью – по 1,53 км каждая (</w:t>
            </w:r>
            <w:r w:rsidRPr="0092412D">
              <w:rPr>
                <w:rFonts w:ascii="Arial" w:eastAsia="Times New Roman" w:hAnsi="Arial" w:cs="Arial"/>
                <w:lang w:eastAsia="ru-RU"/>
              </w:rPr>
              <w:t>адрес (</w:t>
            </w:r>
            <w:proofErr w:type="spellStart"/>
            <w:r w:rsidRPr="0092412D">
              <w:rPr>
                <w:rFonts w:ascii="Arial" w:eastAsia="Times New Roman" w:hAnsi="Arial" w:cs="Arial"/>
                <w:lang w:eastAsia="ru-RU"/>
              </w:rPr>
              <w:t>местополо-жение</w:t>
            </w:r>
            <w:proofErr w:type="spellEnd"/>
            <w:r w:rsidRPr="0092412D">
              <w:rPr>
                <w:rFonts w:ascii="Arial" w:eastAsia="Times New Roman" w:hAnsi="Arial" w:cs="Arial"/>
                <w:lang w:eastAsia="ru-RU"/>
              </w:rPr>
              <w:t>) кабельных линий: Московская область,                   г. Долгопрудный, ул. Береговая)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ar-SA"/>
              </w:rPr>
            </w:pPr>
            <w:r w:rsidRPr="0092412D">
              <w:rPr>
                <w:rFonts w:ascii="Arial" w:eastAsia="Times New Roman" w:hAnsi="Arial" w:cs="Arial"/>
                <w:sz w:val="23"/>
                <w:szCs w:val="23"/>
                <w:lang w:eastAsia="ar-SA"/>
              </w:rPr>
              <w:t>3 квартал</w:t>
            </w:r>
          </w:p>
          <w:p w:rsidR="0092412D" w:rsidRPr="0092412D" w:rsidRDefault="0092412D" w:rsidP="0092412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2412D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2024 года</w:t>
            </w:r>
          </w:p>
          <w:p w:rsidR="0092412D" w:rsidRPr="0092412D" w:rsidRDefault="0092412D" w:rsidP="0092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2412D" w:rsidRPr="0092412D" w:rsidTr="0051001B">
        <w:trPr>
          <w:cantSplit/>
          <w:trHeight w:val="36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92412D">
              <w:rPr>
                <w:rFonts w:ascii="Arial" w:eastAsia="Times New Roman" w:hAnsi="Arial" w:cs="Arial"/>
                <w:lang w:eastAsia="ar-SA"/>
              </w:rPr>
              <w:lastRenderedPageBreak/>
              <w:t>4.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pacing w:after="120" w:line="276" w:lineRule="auto"/>
              <w:rPr>
                <w:rFonts w:ascii="Arial" w:eastAsia="Times New Roman" w:hAnsi="Arial" w:cs="Arial"/>
                <w:lang w:eastAsia="ru-RU"/>
              </w:rPr>
            </w:pPr>
            <w:r w:rsidRPr="0092412D">
              <w:rPr>
                <w:rFonts w:ascii="Arial" w:eastAsia="Times New Roman" w:hAnsi="Arial" w:cs="Arial"/>
                <w:lang w:eastAsia="ru-RU"/>
              </w:rPr>
              <w:t>Нежилое помещение № 6 (назначение: нежилое)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napToGrid w:val="0"/>
              <w:spacing w:after="0" w:line="240" w:lineRule="auto"/>
              <w:jc w:val="center"/>
              <w:rPr>
                <w:rFonts w:ascii="Arial" w:eastAsia="TimesNewRomanPSMT" w:hAnsi="Arial" w:cs="Arial"/>
                <w:lang w:eastAsia="ru-RU"/>
              </w:rPr>
            </w:pPr>
            <w:r w:rsidRPr="0092412D">
              <w:rPr>
                <w:rFonts w:ascii="Arial" w:eastAsia="TimesNewRomanPSMT" w:hAnsi="Arial" w:cs="Arial"/>
                <w:lang w:eastAsia="ru-RU"/>
              </w:rPr>
              <w:t xml:space="preserve">Московская область, </w:t>
            </w:r>
          </w:p>
          <w:p w:rsidR="0092412D" w:rsidRPr="0092412D" w:rsidRDefault="0092412D" w:rsidP="0092412D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2412D">
              <w:rPr>
                <w:rFonts w:ascii="Arial" w:eastAsia="TimesNewRomanPSMT" w:hAnsi="Arial" w:cs="Arial"/>
                <w:lang w:eastAsia="ru-RU"/>
              </w:rPr>
              <w:t>г. Долгопрудный, ш. Московское, д. 59, пом. 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napToGrid w:val="0"/>
              <w:spacing w:after="20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92412D">
              <w:rPr>
                <w:rFonts w:ascii="Arial" w:eastAsia="Arial" w:hAnsi="Arial" w:cs="Arial"/>
                <w:lang w:eastAsia="ru-RU"/>
              </w:rPr>
              <w:t>97,0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92412D">
              <w:rPr>
                <w:rFonts w:ascii="Arial" w:eastAsia="Times New Roman" w:hAnsi="Arial" w:cs="Arial"/>
                <w:lang w:eastAsia="ar-SA"/>
              </w:rPr>
              <w:t>50:42:0010210:622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12D" w:rsidRPr="0092412D" w:rsidRDefault="0092412D" w:rsidP="0092412D">
            <w:pPr>
              <w:spacing w:after="120" w:line="276" w:lineRule="auto"/>
              <w:rPr>
                <w:rFonts w:ascii="Arial" w:eastAsia="Arial" w:hAnsi="Arial" w:cs="Arial"/>
                <w:lang w:eastAsia="ru-RU"/>
              </w:rPr>
            </w:pPr>
            <w:r w:rsidRPr="0092412D">
              <w:rPr>
                <w:rFonts w:ascii="Arial" w:eastAsia="Times New Roman" w:hAnsi="Arial" w:cs="Arial"/>
                <w:lang w:eastAsia="ru-RU"/>
              </w:rPr>
              <w:t>Нежилое помещение в многоквартирном жилом доме; вход отдельный; этаж  № 01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ar-SA"/>
              </w:rPr>
            </w:pPr>
            <w:r w:rsidRPr="0092412D">
              <w:rPr>
                <w:rFonts w:ascii="Arial" w:eastAsia="Times New Roman" w:hAnsi="Arial" w:cs="Arial"/>
                <w:sz w:val="23"/>
                <w:szCs w:val="23"/>
                <w:lang w:eastAsia="ar-SA"/>
              </w:rPr>
              <w:t xml:space="preserve">3 квартал </w:t>
            </w:r>
          </w:p>
          <w:p w:rsidR="0092412D" w:rsidRPr="0092412D" w:rsidRDefault="0092412D" w:rsidP="0092412D">
            <w:pPr>
              <w:suppressLineNumbers/>
              <w:suppressAutoHyphens/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92412D">
              <w:rPr>
                <w:rFonts w:ascii="Arial" w:eastAsia="Times New Roman" w:hAnsi="Arial" w:cs="Arial"/>
                <w:sz w:val="23"/>
                <w:szCs w:val="23"/>
                <w:lang w:eastAsia="ar-SA"/>
              </w:rPr>
              <w:t>2024 года</w:t>
            </w:r>
          </w:p>
        </w:tc>
      </w:tr>
    </w:tbl>
    <w:p w:rsidR="0092412D" w:rsidRPr="0092412D" w:rsidRDefault="0092412D" w:rsidP="0092412D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92412D" w:rsidRPr="0092412D" w:rsidRDefault="0092412D" w:rsidP="0092412D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2412D">
        <w:rPr>
          <w:rFonts w:ascii="Arial" w:eastAsia="Times New Roman" w:hAnsi="Arial" w:cs="Arial"/>
          <w:b/>
          <w:sz w:val="24"/>
          <w:szCs w:val="24"/>
          <w:lang w:eastAsia="ru-RU"/>
        </w:rPr>
        <w:t>Имущественный комплекс</w:t>
      </w:r>
    </w:p>
    <w:p w:rsidR="0092412D" w:rsidRPr="0092412D" w:rsidRDefault="0092412D" w:rsidP="0092412D">
      <w:pPr>
        <w:spacing w:after="0" w:line="240" w:lineRule="auto"/>
        <w:ind w:left="720"/>
        <w:rPr>
          <w:rFonts w:ascii="Arial" w:eastAsia="Times New Roman" w:hAnsi="Arial" w:cs="Arial"/>
          <w:lang w:eastAsia="ru-RU"/>
        </w:rPr>
      </w:pPr>
    </w:p>
    <w:tbl>
      <w:tblPr>
        <w:tblW w:w="14743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9"/>
        <w:gridCol w:w="2408"/>
        <w:gridCol w:w="2268"/>
        <w:gridCol w:w="2977"/>
        <w:gridCol w:w="2268"/>
        <w:gridCol w:w="2693"/>
        <w:gridCol w:w="1560"/>
      </w:tblGrid>
      <w:tr w:rsidR="0092412D" w:rsidRPr="0092412D" w:rsidTr="0051001B"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ar-SA"/>
              </w:rPr>
            </w:pPr>
            <w:r w:rsidRPr="0092412D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ar-SA"/>
              </w:rPr>
              <w:t>№ п/п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ar-SA"/>
              </w:rPr>
            </w:pPr>
            <w:r w:rsidRPr="0092412D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ar-SA"/>
              </w:rPr>
              <w:t xml:space="preserve">Наименование  </w:t>
            </w:r>
          </w:p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ar-SA"/>
              </w:rPr>
            </w:pPr>
            <w:r w:rsidRPr="0092412D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ar-SA"/>
              </w:rPr>
              <w:t>имущественного комплекса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ar-SA"/>
              </w:rPr>
            </w:pPr>
            <w:r w:rsidRPr="0092412D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ar-SA"/>
              </w:rPr>
              <w:t xml:space="preserve">Адрес 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ar-SA"/>
              </w:rPr>
            </w:pPr>
            <w:r w:rsidRPr="0092412D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ar-SA"/>
              </w:rPr>
              <w:t>Характеристики имущественного комплекса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ar-SA"/>
              </w:rPr>
            </w:pPr>
            <w:r w:rsidRPr="0092412D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ar-SA"/>
              </w:rPr>
              <w:t>Способ приватизации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ar-SA"/>
              </w:rPr>
            </w:pPr>
            <w:r w:rsidRPr="0092412D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ar-SA"/>
              </w:rPr>
              <w:t>Размер доли в уставном капитале, принадлежащей муниципальному образованию городской округ Долгопрудный, %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ar-SA"/>
              </w:rPr>
            </w:pPr>
            <w:r w:rsidRPr="0092412D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ar-SA"/>
              </w:rPr>
              <w:t xml:space="preserve">Срок </w:t>
            </w:r>
          </w:p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ar-SA"/>
              </w:rPr>
            </w:pPr>
            <w:proofErr w:type="spellStart"/>
            <w:r w:rsidRPr="0092412D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ar-SA"/>
              </w:rPr>
              <w:t>приватиза-ции</w:t>
            </w:r>
            <w:proofErr w:type="spellEnd"/>
          </w:p>
        </w:tc>
      </w:tr>
      <w:tr w:rsidR="0092412D" w:rsidRPr="0092412D" w:rsidTr="0051001B">
        <w:trPr>
          <w:trHeight w:val="1022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92412D">
              <w:rPr>
                <w:rFonts w:ascii="Arial" w:eastAsia="Times New Roman" w:hAnsi="Arial" w:cs="Arial"/>
                <w:lang w:eastAsia="ar-SA"/>
              </w:rPr>
              <w:t>1.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rPr>
                <w:rFonts w:ascii="Arial" w:eastAsia="Arial" w:hAnsi="Arial" w:cs="Arial"/>
                <w:sz w:val="23"/>
                <w:szCs w:val="23"/>
                <w:lang w:eastAsia="ar-SA"/>
              </w:rPr>
            </w:pPr>
            <w:r w:rsidRPr="0092412D">
              <w:rPr>
                <w:rFonts w:ascii="Arial" w:eastAsia="Arial" w:hAnsi="Arial" w:cs="Arial"/>
                <w:sz w:val="23"/>
                <w:szCs w:val="23"/>
                <w:lang w:eastAsia="ar-SA"/>
              </w:rPr>
              <w:t>Муниципальное унитарное предприятие «</w:t>
            </w:r>
            <w:proofErr w:type="spellStart"/>
            <w:r w:rsidRPr="0092412D">
              <w:rPr>
                <w:rFonts w:ascii="Arial" w:eastAsia="Arial" w:hAnsi="Arial" w:cs="Arial"/>
                <w:sz w:val="23"/>
                <w:szCs w:val="23"/>
                <w:lang w:eastAsia="ar-SA"/>
              </w:rPr>
              <w:t>Долгопрудненское</w:t>
            </w:r>
            <w:proofErr w:type="spellEnd"/>
            <w:r w:rsidRPr="0092412D">
              <w:rPr>
                <w:rFonts w:ascii="Arial" w:eastAsia="Arial" w:hAnsi="Arial" w:cs="Arial"/>
                <w:sz w:val="23"/>
                <w:szCs w:val="23"/>
                <w:lang w:eastAsia="ar-SA"/>
              </w:rPr>
              <w:t xml:space="preserve"> городское благоустройство»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rPr>
                <w:rFonts w:ascii="Arial" w:eastAsia="Times New Roman" w:hAnsi="Arial" w:cs="Arial"/>
                <w:sz w:val="23"/>
                <w:szCs w:val="23"/>
                <w:lang w:eastAsia="ar-SA"/>
              </w:rPr>
            </w:pPr>
            <w:r w:rsidRPr="0092412D">
              <w:rPr>
                <w:rFonts w:ascii="Arial" w:eastAsia="Times New Roman" w:hAnsi="Arial" w:cs="Arial"/>
                <w:sz w:val="23"/>
                <w:szCs w:val="23"/>
                <w:lang w:eastAsia="ar-SA"/>
              </w:rPr>
              <w:t xml:space="preserve">141704, Московская область, город </w:t>
            </w:r>
            <w:proofErr w:type="gramStart"/>
            <w:r w:rsidRPr="0092412D">
              <w:rPr>
                <w:rFonts w:ascii="Arial" w:eastAsia="Times New Roman" w:hAnsi="Arial" w:cs="Arial"/>
                <w:sz w:val="23"/>
                <w:szCs w:val="23"/>
                <w:lang w:eastAsia="ar-SA"/>
              </w:rPr>
              <w:t>Долгопрудный,  ул.</w:t>
            </w:r>
            <w:proofErr w:type="gramEnd"/>
          </w:p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rPr>
                <w:rFonts w:ascii="Arial" w:eastAsia="Arial" w:hAnsi="Arial" w:cs="Arial"/>
                <w:sz w:val="23"/>
                <w:szCs w:val="23"/>
                <w:lang w:eastAsia="ar-SA"/>
              </w:rPr>
            </w:pPr>
            <w:r w:rsidRPr="0092412D">
              <w:rPr>
                <w:rFonts w:ascii="Arial" w:eastAsia="Times New Roman" w:hAnsi="Arial" w:cs="Arial"/>
                <w:sz w:val="23"/>
                <w:szCs w:val="23"/>
                <w:lang w:eastAsia="ar-SA"/>
              </w:rPr>
              <w:t>Октябрьская, д.31</w:t>
            </w:r>
            <w:r w:rsidRPr="0092412D">
              <w:rPr>
                <w:rFonts w:ascii="Arial" w:eastAsia="Times New Roman" w:hAnsi="Arial" w:cs="Arial"/>
                <w:sz w:val="23"/>
                <w:szCs w:val="23"/>
                <w:shd w:val="clear" w:color="auto" w:fill="F1F2F3"/>
                <w:lang w:eastAsia="ar-SA"/>
              </w:rPr>
              <w:t> 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200" w:line="240" w:lineRule="auto"/>
              <w:rPr>
                <w:rFonts w:ascii="Arial" w:eastAsia="Times New Roman" w:hAnsi="Arial" w:cs="Arial"/>
                <w:bCs/>
                <w:sz w:val="23"/>
                <w:szCs w:val="23"/>
                <w:lang w:eastAsia="ar-SA"/>
              </w:rPr>
            </w:pPr>
            <w:r w:rsidRPr="0092412D">
              <w:rPr>
                <w:rFonts w:ascii="Arial" w:eastAsia="Times New Roman" w:hAnsi="Arial" w:cs="Arial"/>
                <w:bCs/>
                <w:sz w:val="23"/>
                <w:szCs w:val="23"/>
                <w:lang w:eastAsia="ar-SA"/>
              </w:rPr>
              <w:t xml:space="preserve">Муниципальное унитарное </w:t>
            </w:r>
            <w:proofErr w:type="gramStart"/>
            <w:r w:rsidRPr="0092412D">
              <w:rPr>
                <w:rFonts w:ascii="Arial" w:eastAsia="Times New Roman" w:hAnsi="Arial" w:cs="Arial"/>
                <w:bCs/>
                <w:sz w:val="23"/>
                <w:szCs w:val="23"/>
                <w:lang w:eastAsia="ar-SA"/>
              </w:rPr>
              <w:t>предприятие  жилищно</w:t>
            </w:r>
            <w:proofErr w:type="gramEnd"/>
            <w:r w:rsidRPr="0092412D">
              <w:rPr>
                <w:rFonts w:ascii="Arial" w:eastAsia="Times New Roman" w:hAnsi="Arial" w:cs="Arial"/>
                <w:bCs/>
                <w:sz w:val="23"/>
                <w:szCs w:val="23"/>
                <w:lang w:eastAsia="ar-SA"/>
              </w:rPr>
              <w:t>-коммунального хозяйства. Основной вид деятельности – сбор отходов (38.1)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0" w:line="200" w:lineRule="atLeast"/>
              <w:rPr>
                <w:rFonts w:ascii="Arial" w:eastAsia="Times New Roman" w:hAnsi="Arial" w:cs="Arial"/>
                <w:sz w:val="23"/>
                <w:szCs w:val="23"/>
                <w:lang w:eastAsia="ar-SA"/>
              </w:rPr>
            </w:pPr>
            <w:r w:rsidRPr="0092412D">
              <w:rPr>
                <w:rFonts w:ascii="Arial" w:eastAsia="Times New Roman" w:hAnsi="Arial" w:cs="Arial"/>
                <w:sz w:val="23"/>
                <w:szCs w:val="23"/>
                <w:lang w:eastAsia="ar-SA"/>
              </w:rPr>
              <w:t>Преобразование муниципального унитарного предприятия в общество с ограниченной ответственностью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ar-SA"/>
              </w:rPr>
            </w:pPr>
            <w:r w:rsidRPr="0092412D">
              <w:rPr>
                <w:rFonts w:ascii="Arial" w:eastAsia="Times New Roman" w:hAnsi="Arial" w:cs="Arial"/>
                <w:sz w:val="23"/>
                <w:szCs w:val="23"/>
                <w:lang w:eastAsia="ar-SA"/>
              </w:rPr>
              <w:t>100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12D" w:rsidRPr="0092412D" w:rsidRDefault="0092412D" w:rsidP="0092412D">
            <w:pPr>
              <w:suppressLineNumbers/>
              <w:suppressAutoHyphens/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ar-SA"/>
              </w:rPr>
            </w:pPr>
            <w:r w:rsidRPr="0092412D">
              <w:rPr>
                <w:rFonts w:ascii="Arial" w:eastAsia="Times New Roman" w:hAnsi="Arial" w:cs="Arial"/>
                <w:sz w:val="23"/>
                <w:szCs w:val="23"/>
                <w:lang w:eastAsia="ar-SA"/>
              </w:rPr>
              <w:t xml:space="preserve">3 квартал </w:t>
            </w:r>
          </w:p>
          <w:p w:rsidR="0092412D" w:rsidRPr="0092412D" w:rsidRDefault="0092412D" w:rsidP="0092412D">
            <w:pPr>
              <w:suppressLineNumbers/>
              <w:suppressAutoHyphens/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ar-SA"/>
              </w:rPr>
            </w:pPr>
            <w:r w:rsidRPr="0092412D">
              <w:rPr>
                <w:rFonts w:ascii="Arial" w:eastAsia="Times New Roman" w:hAnsi="Arial" w:cs="Arial"/>
                <w:sz w:val="23"/>
                <w:szCs w:val="23"/>
                <w:lang w:eastAsia="ar-SA"/>
              </w:rPr>
              <w:t>2024 года</w:t>
            </w:r>
          </w:p>
        </w:tc>
      </w:tr>
    </w:tbl>
    <w:p w:rsidR="00121649" w:rsidRDefault="00121649" w:rsidP="0092412D">
      <w:pPr>
        <w:widowControl w:val="0"/>
        <w:suppressAutoHyphens/>
        <w:spacing w:after="0" w:line="240" w:lineRule="auto"/>
        <w:jc w:val="center"/>
      </w:pPr>
    </w:p>
    <w:sectPr w:rsidR="00121649" w:rsidSect="0053291A">
      <w:pgSz w:w="16838" w:h="11906" w:orient="landscape"/>
      <w:pgMar w:top="568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C9504C"/>
    <w:multiLevelType w:val="hybridMultilevel"/>
    <w:tmpl w:val="C8A05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12D"/>
    <w:rsid w:val="00121649"/>
    <w:rsid w:val="0053291A"/>
    <w:rsid w:val="0092412D"/>
    <w:rsid w:val="00FF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D6584"/>
  <w15:chartTrackingRefBased/>
  <w15:docId w15:val="{ED080B49-7628-402C-9FBC-C3C3C8C95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2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29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2024-06-03T11:14:00Z</cp:lastPrinted>
  <dcterms:created xsi:type="dcterms:W3CDTF">2024-06-03T11:11:00Z</dcterms:created>
  <dcterms:modified xsi:type="dcterms:W3CDTF">2024-06-04T11:24:00Z</dcterms:modified>
</cp:coreProperties>
</file>